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lenraster"/>
        <w:tblW w:w="105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270"/>
        <w:gridCol w:w="5269"/>
      </w:tblGrid>
      <w:tr>
        <w:trPr/>
        <w:tc>
          <w:tcPr>
            <w:tcW w:w="5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Bild</w:t>
            </w:r>
          </w:p>
        </w:tc>
        <w:tc>
          <w:tcPr>
            <w:tcW w:w="5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Produktinformationen</w:t>
            </w:r>
          </w:p>
        </w:tc>
      </w:tr>
      <w:tr>
        <w:trPr/>
        <w:tc>
          <w:tcPr>
            <w:tcW w:w="5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857500" cy="2143125"/>
                  <wp:effectExtent l="0" t="0" r="0" b="0"/>
                  <wp:docPr id="1" name="Grafik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  <w:br/>
              <w:br/>
            </w:r>
          </w:p>
        </w:tc>
        <w:tc>
          <w:tcPr>
            <w:tcW w:w="5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>Sciadopitys verticillata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4 lata, tacka 18 - komorowa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18 szt. na tacce, 72 szt. na warstwe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de-DE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de-DE" w:eastAsia="en-US" w:bidi="ar-SA"/>
              </w:rPr>
              <w:t>Gotowe do szczepienia.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de-DE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de-DE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de-DE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de-DE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de-DE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de-DE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lang w:val="de-DE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de-DE" w:eastAsia="en-US" w:bidi="ar-SA"/>
              </w:rPr>
              <w:t>2,20€ netto</w:t>
            </w:r>
          </w:p>
        </w:tc>
      </w:tr>
      <w:tr>
        <w:trPr>
          <w:trHeight w:val="2988" w:hRule="atLeast"/>
        </w:trPr>
        <w:tc>
          <w:tcPr>
            <w:tcW w:w="5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de-DE" w:eastAsia="en-US" w:bidi="ar-SA"/>
              </w:rPr>
              <w:br/>
            </w: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508250" cy="1819275"/>
                  <wp:effectExtent l="0" t="0" r="0" b="0"/>
                  <wp:docPr id="2" name="Bild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8250" cy="181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  <w:br/>
            </w:r>
          </w:p>
        </w:tc>
        <w:tc>
          <w:tcPr>
            <w:tcW w:w="5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>Sciadopitys verticillata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Pien´ 60 cm do szczepienia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Co.2</w:t>
              <w:br/>
              <w:br/>
              <w:t>30 szt. na warstwe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>5,00€ netto</w:t>
            </w:r>
            <w:r>
              <w:rPr>
                <w:rFonts w:eastAsia="ＭＳ 明朝" w:cs=""/>
                <w:b/>
                <w:bCs/>
                <w:i/>
                <w:iCs/>
                <w:kern w:val="0"/>
                <w:sz w:val="22"/>
                <w:szCs w:val="22"/>
                <w:lang w:val="en-US" w:eastAsia="en-US" w:bidi="ar-SA"/>
              </w:rPr>
              <w:br/>
            </w:r>
          </w:p>
        </w:tc>
      </w:tr>
      <w:tr>
        <w:trPr/>
        <w:tc>
          <w:tcPr>
            <w:tcW w:w="5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  <w:br/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lang w:val="de-DE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626360" cy="1971675"/>
                  <wp:effectExtent l="0" t="0" r="0" b="0"/>
                  <wp:docPr id="3" name="Grafik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60" cy="1971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ＭＳ 明朝" w:cs=""/>
                <w:kern w:val="0"/>
                <w:sz w:val="24"/>
                <w:szCs w:val="22"/>
                <w:lang w:val="de-DE" w:eastAsia="en-US" w:bidi="ar-SA"/>
              </w:rPr>
              <w:br/>
              <w:t xml:space="preserve">     </w:t>
            </w:r>
          </w:p>
        </w:tc>
        <w:tc>
          <w:tcPr>
            <w:tcW w:w="5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>Sciadopitys verticillata   3 pedy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15 – 20 cm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4 lata, tacka 18 - komorowa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18 szt. na tacce, 72 szt. na warstwe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Zalecane przesadzenie do doniczki Co.2.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>3,00€ netto</w:t>
            </w:r>
          </w:p>
        </w:tc>
      </w:tr>
      <w:tr>
        <w:trPr/>
        <w:tc>
          <w:tcPr>
            <w:tcW w:w="5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lang w:val="de-DE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  <w:br/>
            </w: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854960" cy="2143125"/>
                  <wp:effectExtent l="0" t="0" r="0" b="0"/>
                  <wp:docPr id="4" name="Grafik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960" cy="2143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ＭＳ 明朝" w:cs=""/>
                <w:kern w:val="0"/>
                <w:sz w:val="24"/>
                <w:szCs w:val="22"/>
                <w:lang w:val="de-DE" w:eastAsia="en-US" w:bidi="ar-SA"/>
              </w:rPr>
              <w:br/>
              <w:t xml:space="preserve">    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lang w:val="de-DE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de-DE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lang w:val="de-DE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de-DE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lang w:val="de-DE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de-DE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lang w:val="de-DE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de-DE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lang w:val="de-DE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de-DE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>Sciadopitys verticillata   4 lub wiecej pedow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15 – 20cm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4 lata, tacka 18 - komorowa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18 szt. na tacce, 72 szt. na warstwe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Zalecane przesadzenie do doniczki Co.3.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lang w:val="de-DE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de-DE" w:eastAsia="en-US" w:bidi="ar-SA"/>
              </w:rPr>
              <w:t>3,50€ netto</w:t>
            </w:r>
          </w:p>
        </w:tc>
      </w:tr>
      <w:tr>
        <w:trPr/>
        <w:tc>
          <w:tcPr>
            <w:tcW w:w="5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  <w:br/>
            </w: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531110" cy="3371850"/>
                  <wp:effectExtent l="0" t="0" r="0" b="0"/>
                  <wp:docPr id="5" name="Grafik 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1110" cy="3371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5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>Sciadopitys verticillata  30 – 40cm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Co.3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21 szt. na warstwe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Do sprzedazy bezposredniej.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Z etykieta ze zdjeciem oraz kodem QR prowadzacym do instrukcji sadzenia dla klientow detalicznych.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lang w:val="de-DE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de-DE" w:eastAsia="en-US" w:bidi="ar-SA"/>
              </w:rPr>
              <w:t>9,50€ netto</w:t>
            </w:r>
          </w:p>
        </w:tc>
      </w:tr>
      <w:tr>
        <w:trPr/>
        <w:tc>
          <w:tcPr>
            <w:tcW w:w="5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drawing>
                <wp:inline distT="0" distB="0" distL="0" distR="0">
                  <wp:extent cx="2477770" cy="3305175"/>
                  <wp:effectExtent l="0" t="0" r="0" b="0"/>
                  <wp:docPr id="6" name="Grafik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770" cy="3305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</w:r>
          </w:p>
        </w:tc>
        <w:tc>
          <w:tcPr>
            <w:tcW w:w="5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>Sciadopitys verticillata  30 – 40cm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Co.5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17 szt. na warstwe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Do sprzedazy bezposredniej.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Z etykieta ze zdjeciem oraz kodem QR prowadzacym do instrukcji sadzenia dla klientow detalicznych.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  <w:lang w:val="de-DE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de-DE" w:eastAsia="en-US" w:bidi="ar-SA"/>
              </w:rPr>
              <w:t>12,00€ netto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/>
        <w:tc>
          <w:tcPr>
            <w:tcW w:w="5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lang w:val="de-DE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de-DE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494915" cy="3324225"/>
                  <wp:effectExtent l="0" t="0" r="0" b="0"/>
                  <wp:docPr id="7" name="Grafik 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915" cy="3324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  <w:br/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>Sciadopitys verticillata  40 – 50cm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Co.5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17 szt. na warstwe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Do sprzedazy bezposredniej.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Z etykieta ze zdjeciem oraz kodem QR prowadzacym do instrukcji sadzenia dla klientow detalicznych.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lang w:val="de-DE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de-DE" w:eastAsia="en-US" w:bidi="ar-SA"/>
              </w:rPr>
              <w:t>15,00€ netto</w:t>
            </w:r>
          </w:p>
        </w:tc>
      </w:tr>
      <w:tr>
        <w:trPr/>
        <w:tc>
          <w:tcPr>
            <w:tcW w:w="5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ＭＳ 明朝" w:cs=""/>
                <w:kern w:val="0"/>
                <w:sz w:val="24"/>
                <w:szCs w:val="22"/>
                <w:lang w:val="de-DE" w:eastAsia="en-US" w:bidi="ar-SA"/>
              </w:rPr>
              <w:br/>
              <w:t xml:space="preserve">      </w:t>
            </w: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818130" cy="2114550"/>
                  <wp:effectExtent l="0" t="0" r="0" b="0"/>
                  <wp:docPr id="8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8130" cy="2114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ＭＳ 明朝" w:cs=""/>
                <w:kern w:val="0"/>
                <w:sz w:val="24"/>
                <w:szCs w:val="22"/>
                <w:lang w:val="en-US" w:eastAsia="en-US" w:bidi="ar-SA"/>
              </w:rPr>
              <w:br/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 xml:space="preserve">    </w:t>
            </w: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932430" cy="2200275"/>
                  <wp:effectExtent l="0" t="0" r="0" b="0"/>
                  <wp:docPr id="9" name="Grafik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2430" cy="2200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5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>Sciadopitys verticillata  15 – 20cm  Tb.11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Tb.11 okragly lub kwadratowy – wedlug zyczenia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4 lata, 15 – 20 cm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15 szt. na tacce, 60 szt. na warstwe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Do bezposredniej sprzedazy.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Z etykieta ze zdjeciem oraz kodem QR prowadzacym do instrukcji sadzenia dla klientow detalicznych.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  <w:lang w:val="de-DE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de-DE" w:eastAsia="en-US" w:bidi="ar-SA"/>
              </w:rPr>
              <w:t>4,00€ netto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de-DE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de-DE" w:eastAsia="en-US" w:bidi="ar-SA"/>
              </w:rPr>
            </w:r>
          </w:p>
        </w:tc>
      </w:tr>
      <w:tr>
        <w:trPr/>
        <w:tc>
          <w:tcPr>
            <w:tcW w:w="5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drawing>
                <wp:inline distT="0" distB="0" distL="0" distR="0">
                  <wp:extent cx="2255520" cy="2076450"/>
                  <wp:effectExtent l="0" t="0" r="0" b="0"/>
                  <wp:docPr id="10" name="Grafik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207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2"/>
                <w:szCs w:val="22"/>
                <w:lang w:val="en-US" w:eastAsia="en-US" w:bidi="ar-SA"/>
              </w:rPr>
              <w:t xml:space="preserve">Pinus mugo pumilio </w:t>
            </w: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 xml:space="preserve">  </w:t>
            </w:r>
            <w:r>
              <w:rPr>
                <w:rFonts w:eastAsia="ＭＳ 明朝" w:cs=""/>
                <w:b/>
                <w:bCs/>
                <w:i/>
                <w:iCs/>
                <w:kern w:val="0"/>
                <w:sz w:val="22"/>
                <w:szCs w:val="22"/>
                <w:lang w:val="en-US" w:eastAsia="en-US" w:bidi="ar-SA"/>
              </w:rPr>
              <w:t>8</w:t>
            </w: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 xml:space="preserve"> – </w:t>
            </w:r>
            <w:r>
              <w:rPr>
                <w:rFonts w:eastAsia="ＭＳ 明朝" w:cs=""/>
                <w:b/>
                <w:bCs/>
                <w:i/>
                <w:iCs/>
                <w:kern w:val="0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ＭＳ 明朝" w:cs=""/>
                <w:b/>
                <w:bCs/>
                <w:i/>
                <w:iCs/>
                <w:kern w:val="0"/>
                <w:sz w:val="24"/>
                <w:szCs w:val="24"/>
                <w:lang w:val="en-US" w:eastAsia="en-US" w:bidi="ar-SA"/>
              </w:rPr>
              <w:t xml:space="preserve">0cm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bardzo gęsty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tacka 18 - komorowa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br/>
              <w:t>18 szt. na tacce, 72 szt. na warstwe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Zalecane przesadzenie do doniczki Co.2.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  <w:t>(co najmniej 20/25)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2"/>
                <w:szCs w:val="22"/>
                <w:lang w:val="en-US" w:eastAsia="en-US" w:bidi="ar-SA"/>
              </w:rPr>
              <w:t>0,90€ netto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Cs/>
                <w:i/>
                <w:i/>
                <w:iCs/>
              </w:rPr>
            </w:pPr>
            <w:r>
              <w:rPr>
                <w:rFonts w:eastAsia="ＭＳ 明朝" w:cs=""/>
                <w:b/>
                <w:bCs/>
                <w:i/>
                <w:iCs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Wszystkie ceny obowiazuja przy odbiorze ze szkolki i nie obejmuja aktualnie obowiazujacego podatku VAT (7,8%). Chetnie pomozemy w organizacji transportu.</w:t>
      </w:r>
    </w:p>
    <w:sectPr>
      <w:headerReference w:type="even" r:id="rId12"/>
      <w:headerReference w:type="default" r:id="rId13"/>
      <w:headerReference w:type="first" r:id="rId14"/>
      <w:footerReference w:type="even" r:id="rId15"/>
      <w:footerReference w:type="default" r:id="rId16"/>
      <w:footerReference w:type="first" r:id="rId17"/>
      <w:type w:val="nextPage"/>
      <w:pgSz w:w="12240" w:h="15840"/>
      <w:pgMar w:left="737" w:right="737" w:gutter="0" w:header="720" w:top="777" w:footer="720" w:bottom="77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ptos Display">
    <w:charset w:val="01"/>
    <w:family w:val="swiss"/>
    <w:pitch w:val="variable"/>
  </w:font>
  <w:font w:name="Aptos">
    <w:charset w:val="01"/>
    <w:family w:val="swiss"/>
    <w:pitch w:val="variable"/>
  </w:font>
  <w:font w:name="Symbol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Aptos" w:hAnsi="Aptos" w:eastAsia="Aptos"/>
        <w:sz w:val="21"/>
      </w:rPr>
    </w:pPr>
    <w:r>
      <w:rPr>
        <w:rFonts w:eastAsia="Aptos" w:ascii="Aptos Display" w:hAnsi="Aptos Display"/>
        <w:b/>
        <w:color w:val="245C36"/>
        <w:sz w:val="44"/>
      </w:rPr>
      <w:t>Lista Asortymentowa 2026/2027</w:t>
    </w:r>
  </w:p>
  <w:p>
    <w:pPr>
      <w:pStyle w:val="Normal"/>
      <w:jc w:val="center"/>
      <w:rPr>
        <w:rFonts w:ascii="Aptos" w:hAnsi="Aptos" w:eastAsia="Aptos"/>
        <w:sz w:val="36"/>
        <w:szCs w:val="40"/>
      </w:rPr>
    </w:pPr>
    <w:r>
      <w:rPr>
        <w:rFonts w:eastAsia="Aptos" w:ascii="Aptos" w:hAnsi="Aptos"/>
        <w:i/>
        <w:color w:val="6E6E6E"/>
        <w:sz w:val="36"/>
        <w:szCs w:val="40"/>
      </w:rPr>
      <w:t>Szkolka Drzew I Krzewow Öltjenbruns GbR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Aptos" w:hAnsi="Aptos" w:eastAsia="Aptos"/>
        <w:sz w:val="21"/>
      </w:rPr>
    </w:pPr>
    <w:r>
      <w:rPr>
        <w:rFonts w:eastAsia="Aptos" w:ascii="Aptos Display" w:hAnsi="Aptos Display"/>
        <w:b/>
        <w:color w:val="245C36"/>
        <w:sz w:val="44"/>
      </w:rPr>
      <w:t>Lista Asortymentowa 2026/2027</w:t>
    </w:r>
  </w:p>
  <w:p>
    <w:pPr>
      <w:pStyle w:val="Normal"/>
      <w:jc w:val="center"/>
      <w:rPr>
        <w:rFonts w:ascii="Aptos" w:hAnsi="Aptos" w:eastAsia="Aptos"/>
        <w:sz w:val="36"/>
        <w:szCs w:val="40"/>
      </w:rPr>
    </w:pPr>
    <w:r>
      <w:rPr>
        <w:rFonts w:eastAsia="Aptos" w:ascii="Aptos" w:hAnsi="Aptos"/>
        <w:i/>
        <w:color w:val="6E6E6E"/>
        <w:sz w:val="36"/>
        <w:szCs w:val="40"/>
      </w:rPr>
      <w:t>Szkolka Drzew I Krzewow Öltjenbruns GbR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berschrift2Zchn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berschrift3Zchn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KopfzeileZchn" w:customStyle="1">
    <w:name w:val="Kopfzeile Zchn"/>
    <w:basedOn w:val="DefaultParagraphFont"/>
    <w:link w:val="Header"/>
    <w:uiPriority w:val="99"/>
    <w:qFormat/>
    <w:rsid w:val="00e618bf"/>
    <w:rPr/>
  </w:style>
  <w:style w:type="character" w:styleId="FuzeileZchn" w:customStyle="1">
    <w:name w:val="Fußzeile Zchn"/>
    <w:basedOn w:val="DefaultParagraphFont"/>
    <w:link w:val="Footer"/>
    <w:uiPriority w:val="99"/>
    <w:qFormat/>
    <w:rsid w:val="00e618bf"/>
    <w:rPr/>
  </w:style>
  <w:style w:type="character" w:styleId="berschrift1Zchn" w:customStyle="1">
    <w:name w:val="Überschrift 1 Zchn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berschrift2Zchn" w:customStyle="1">
    <w:name w:val="Überschrift 2 Zchn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berschrift3Zchn" w:customStyle="1">
    <w:name w:val="Überschrift 3 Zchn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elZchn" w:customStyle="1">
    <w:name w:val="Titel Zchn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UntertitelZchn" w:customStyle="1">
    <w:name w:val="Untertitel Zchn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xtkrperZchn" w:customStyle="1">
    <w:name w:val="Textkörper Zchn"/>
    <w:basedOn w:val="DefaultParagraphFont"/>
    <w:uiPriority w:val="99"/>
    <w:qFormat/>
    <w:rsid w:val="00aa1d8d"/>
    <w:rPr/>
  </w:style>
  <w:style w:type="character" w:styleId="Textkrper2Zchn" w:customStyle="1">
    <w:name w:val="Textkörper 2 Zchn"/>
    <w:basedOn w:val="DefaultParagraphFont"/>
    <w:link w:val="BodyText2"/>
    <w:uiPriority w:val="99"/>
    <w:qFormat/>
    <w:rsid w:val="00aa1d8d"/>
    <w:rPr/>
  </w:style>
  <w:style w:type="character" w:styleId="Textkrper3Zchn" w:customStyle="1">
    <w:name w:val="Textkörper 3 Zchn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krotextZchn" w:customStyle="1">
    <w:name w:val="Makrotext Zchn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ZitatZchn" w:customStyle="1">
    <w:name w:val="Zitat Zchn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berschrift4Zchn" w:customStyle="1">
    <w:name w:val="Überschrift 4 Zchn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berschrift5Zchn" w:customStyle="1">
    <w:name w:val="Überschrift 5 Zchn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berschrift6Zchn" w:customStyle="1">
    <w:name w:val="Überschrift 6 Zchn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berschrift7Zchn" w:customStyle="1">
    <w:name w:val="Überschrift 7 Zchn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berschrift8Zchn" w:customStyle="1">
    <w:name w:val="Überschrift 8 Zchn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berschrift9Zchn" w:customStyle="1">
    <w:name w:val="Überschrift 9 Zchn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TextkrperZchn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elZchn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Textkrper2Zchn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xtkrper3Zchn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krotextZchn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ZitatZchn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oter" Target="footer3.xm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LibreOffice/24.8.6.2$MacOSX_X86_64 LibreOffice_project/6d98ba145e9a8a39fc57bcc76981d1fb1316c60c</Application>
  <AppVersion>15.0000</AppVersion>
  <Pages>4</Pages>
  <Words>279</Words>
  <Characters>1555</Characters>
  <CharactersWithSpaces>1852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2026-08-03T13:01:00Z</dcterms:created>
  <dc:creator>python-docx</dc:creator>
  <dc:description>generated by python-docx</dc:description>
  <dc:language>de-DE</dc:language>
  <cp:lastModifiedBy>Baumschule Öltjenbruns</cp:lastModifiedBy>
  <cp:lastPrinted>2026-08-03T12:34:00Z</cp:lastPrinted>
  <dcterms:modified xsi:type="dcterms:W3CDTF">2026-08-11T16:33:00Z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